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AD6AAC">
            <w:pPr>
              <w:jc w:val="center"/>
              <w:rPr>
                <w:rFonts w:ascii="Arial" w:hAnsi="Arial"/>
                <w:lang w:val="en-GB"/>
              </w:rPr>
            </w:pPr>
            <w:r>
              <w:rPr>
                <w:rFonts w:ascii="Arial" w:hAnsi="Arial"/>
                <w:noProof/>
              </w:rPr>
              <w:drawing>
                <wp:inline distT="0" distB="0" distL="0" distR="0">
                  <wp:extent cx="821055" cy="1202055"/>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055" cy="1202055"/>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8A2CA8" w:rsidP="00955EEE">
            <w:pPr>
              <w:rPr>
                <w:rFonts w:ascii="Arial" w:hAnsi="Arial"/>
                <w:b/>
              </w:rPr>
            </w:pPr>
            <w:r>
              <w:rPr>
                <w:rFonts w:ascii="Arial" w:hAnsi="Arial"/>
                <w:b/>
              </w:rPr>
              <w:t xml:space="preserve">Field Placement </w:t>
            </w:r>
            <w:r w:rsidR="006E048D">
              <w:rPr>
                <w:rFonts w:ascii="Arial" w:hAnsi="Arial"/>
                <w:b/>
              </w:rPr>
              <w:t xml:space="preserve">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7F2233" w:rsidP="008A2CA8">
            <w:pPr>
              <w:rPr>
                <w:rFonts w:ascii="Arial" w:hAnsi="Arial"/>
              </w:rPr>
            </w:pPr>
            <w:r>
              <w:rPr>
                <w:rFonts w:ascii="Arial" w:hAnsi="Arial"/>
              </w:rPr>
              <w:t>PEM</w:t>
            </w:r>
            <w:r w:rsidR="00955EEE">
              <w:rPr>
                <w:rFonts w:ascii="Arial" w:hAnsi="Arial"/>
              </w:rPr>
              <w:t>20</w:t>
            </w:r>
            <w:r w:rsidR="008A2CA8">
              <w:rPr>
                <w:rFonts w:ascii="Arial" w:hAnsi="Arial"/>
              </w:rPr>
              <w:t>5</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55EEE" w:rsidP="00955EE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687A15">
            <w:pPr>
              <w:rPr>
                <w:rFonts w:ascii="Arial" w:hAnsi="Arial"/>
              </w:rPr>
            </w:pPr>
            <w:r>
              <w:rPr>
                <w:rFonts w:ascii="Arial" w:hAnsi="Arial"/>
              </w:rPr>
              <w:t>May 2013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687A15">
            <w:pPr>
              <w:rPr>
                <w:rFonts w:ascii="Arial" w:hAnsi="Arial"/>
              </w:rPr>
            </w:pPr>
            <w:r>
              <w:rPr>
                <w:rFonts w:ascii="Arial" w:hAnsi="Arial"/>
              </w:rPr>
              <w:t>Sep12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8362EB">
            <w:pPr>
              <w:jc w:val="center"/>
              <w:rPr>
                <w:rFonts w:ascii="Arial" w:hAnsi="Arial"/>
              </w:rPr>
            </w:pPr>
            <w:r>
              <w:rPr>
                <w:rFonts w:ascii="Arial" w:hAnsi="Arial"/>
              </w:rPr>
              <w:t>“Colin Kirkwood”</w:t>
            </w:r>
          </w:p>
        </w:tc>
        <w:tc>
          <w:tcPr>
            <w:tcW w:w="1188" w:type="dxa"/>
          </w:tcPr>
          <w:p w:rsidR="00D1300B" w:rsidRDefault="008362EB">
            <w:pPr>
              <w:rPr>
                <w:rFonts w:ascii="Arial" w:hAnsi="Arial"/>
              </w:rPr>
            </w:pPr>
            <w:r>
              <w:rPr>
                <w:rFonts w:ascii="Arial" w:hAnsi="Arial"/>
              </w:rPr>
              <w:t>Sept/13</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0E320E">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2CA8" w:rsidP="006E048D">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4A2157" w:rsidP="004A2157">
            <w:pPr>
              <w:rPr>
                <w:rFonts w:ascii="Arial" w:hAnsi="Arial"/>
              </w:rPr>
            </w:pPr>
            <w:r>
              <w:rPr>
                <w:rFonts w:ascii="Arial" w:hAnsi="Arial"/>
              </w:rPr>
              <w:t>Successful completion of all PREM courses</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4A2157" w:rsidP="004A2157">
            <w:pPr>
              <w:rPr>
                <w:rFonts w:ascii="Arial" w:hAnsi="Arial"/>
              </w:rPr>
            </w:pPr>
            <w:r>
              <w:rPr>
                <w:rFonts w:ascii="Arial" w:hAnsi="Arial"/>
              </w:rPr>
              <w:t>TBD by placement location-minimum 30 hours per week</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F9076C">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687A15">
            <w:pPr>
              <w:pStyle w:val="Heading2"/>
              <w:tabs>
                <w:tab w:val="center" w:pos="4560"/>
              </w:tabs>
              <w:rPr>
                <w:rFonts w:ascii="Arial" w:hAnsi="Arial"/>
                <w:b w:val="0"/>
              </w:rPr>
            </w:pPr>
            <w:r>
              <w:rPr>
                <w:rFonts w:ascii="Arial" w:hAnsi="Arial"/>
                <w:b w:val="0"/>
                <w:i/>
              </w:rPr>
              <w:t xml:space="preserve">For additional information, please contact </w:t>
            </w:r>
            <w:r w:rsidR="00687A15">
              <w:rPr>
                <w:rFonts w:ascii="Arial" w:hAnsi="Arial"/>
                <w:b w:val="0"/>
                <w:i/>
              </w:rPr>
              <w:t>Colin Kirkwood</w:t>
            </w:r>
            <w:r w:rsidR="003D0B70">
              <w:rPr>
                <w:rFonts w:ascii="Arial" w:hAnsi="Arial"/>
                <w:b w:val="0"/>
                <w:i/>
              </w:rPr>
              <w:t xml:space="preserve">, </w:t>
            </w:r>
            <w:r w:rsidR="00687A15">
              <w:rPr>
                <w:rFonts w:ascii="Arial" w:hAnsi="Arial"/>
                <w:b w:val="0"/>
                <w:i/>
              </w:rPr>
              <w:t>Dean,</w:t>
            </w:r>
          </w:p>
        </w:tc>
      </w:tr>
      <w:tr w:rsidR="00D1300B">
        <w:trPr>
          <w:cantSplit/>
        </w:trPr>
        <w:tc>
          <w:tcPr>
            <w:tcW w:w="8856" w:type="dxa"/>
            <w:gridSpan w:val="6"/>
          </w:tcPr>
          <w:p w:rsidR="00D1300B" w:rsidRDefault="00D1300B" w:rsidP="001A29D9">
            <w:pPr>
              <w:tabs>
                <w:tab w:val="center" w:pos="4560"/>
              </w:tabs>
              <w:jc w:val="center"/>
              <w:rPr>
                <w:rFonts w:ascii="Arial" w:hAnsi="Arial"/>
                <w:i/>
                <w:lang w:val="en-GB"/>
              </w:rPr>
            </w:pPr>
            <w:r>
              <w:rPr>
                <w:rFonts w:ascii="Arial" w:hAnsi="Arial"/>
                <w:i/>
                <w:lang w:val="en-GB"/>
              </w:rPr>
              <w:t xml:space="preserve">School of </w:t>
            </w:r>
            <w:r w:rsidR="00687A15">
              <w:rPr>
                <w:rFonts w:ascii="Arial" w:hAnsi="Arial"/>
                <w:i/>
                <w:lang w:val="en-GB"/>
              </w:rPr>
              <w:t xml:space="preserve">Environment, Technology and </w:t>
            </w:r>
            <w:r w:rsidR="001A29D9">
              <w:rPr>
                <w:rFonts w:ascii="Arial" w:hAnsi="Arial"/>
                <w:i/>
                <w:lang w:val="en-GB"/>
              </w:rPr>
              <w:t>Business</w:t>
            </w:r>
          </w:p>
        </w:tc>
      </w:tr>
      <w:tr w:rsidR="00D1300B">
        <w:trPr>
          <w:cantSplit/>
        </w:trPr>
        <w:tc>
          <w:tcPr>
            <w:tcW w:w="8856" w:type="dxa"/>
            <w:gridSpan w:val="6"/>
          </w:tcPr>
          <w:p w:rsidR="00D1300B" w:rsidRDefault="00D1300B" w:rsidP="00687A15">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1A29D9">
              <w:rPr>
                <w:rFonts w:ascii="Arial" w:hAnsi="Arial"/>
                <w:i/>
                <w:lang w:val="en-GB"/>
              </w:rPr>
              <w:t>2</w:t>
            </w:r>
            <w:r w:rsidR="00F9076C">
              <w:rPr>
                <w:rFonts w:ascii="Arial" w:hAnsi="Arial"/>
                <w:i/>
                <w:lang w:val="en-GB"/>
              </w:rPr>
              <w:t>68</w:t>
            </w:r>
            <w:r w:rsidR="00687A15">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F9076C" w:rsidRDefault="00F9076C">
            <w:pPr>
              <w:rPr>
                <w:rFonts w:ascii="Arial" w:hAnsi="Arial"/>
                <w:b/>
              </w:rPr>
            </w:pPr>
          </w:p>
          <w:p w:rsidR="00366628" w:rsidRDefault="008A2CA8" w:rsidP="00ED3933">
            <w:pPr>
              <w:rPr>
                <w:rFonts w:ascii="Arial" w:hAnsi="Arial"/>
              </w:rPr>
            </w:pPr>
            <w:r>
              <w:rPr>
                <w:rFonts w:ascii="Arial" w:hAnsi="Arial"/>
              </w:rPr>
              <w:t xml:space="preserve">The field placement will take place during the last four weeks of the Public Relations </w:t>
            </w:r>
            <w:r w:rsidR="00422D9A">
              <w:rPr>
                <w:rFonts w:ascii="Arial" w:hAnsi="Arial"/>
              </w:rPr>
              <w:t>and Event Management program.</w:t>
            </w:r>
            <w:r>
              <w:rPr>
                <w:rFonts w:ascii="Arial" w:hAnsi="Arial"/>
              </w:rPr>
              <w:t xml:space="preserve"> Students will be placed with local and regional businesses, organizations and charitable groups for the four week period and will have an opportunity to practice their new skills in real-life public relations and event management situations. </w:t>
            </w:r>
            <w:r w:rsidR="004A2157">
              <w:rPr>
                <w:rFonts w:ascii="Arial" w:hAnsi="Arial"/>
              </w:rPr>
              <w:t xml:space="preserve">Appropriate workplace behavior and etiquette will be stressed. </w:t>
            </w:r>
            <w:r>
              <w:rPr>
                <w:rFonts w:ascii="Arial" w:hAnsi="Arial"/>
              </w:rPr>
              <w:t xml:space="preserve"> A list of organizations that have requested students from this program will be provided to the class and a discussion held regarding placement options.</w:t>
            </w:r>
          </w:p>
          <w:p w:rsidR="008A2CA8" w:rsidRDefault="008A2CA8" w:rsidP="00ED3933">
            <w:pPr>
              <w:rPr>
                <w:rFonts w:ascii="Arial" w:hAnsi="Arial"/>
              </w:rPr>
            </w:pPr>
            <w:r>
              <w:rPr>
                <w:rFonts w:ascii="Arial" w:hAnsi="Arial"/>
              </w:rPr>
              <w:t>Students will be evaluated by the host organization on the student’s understanding and application of the necessary skills to support PR and event activit</w:t>
            </w:r>
            <w:r w:rsidR="00422D9A">
              <w:rPr>
                <w:rFonts w:ascii="Arial" w:hAnsi="Arial"/>
              </w:rPr>
              <w:t xml:space="preserve">ies within the host location.  </w:t>
            </w:r>
            <w:r>
              <w:rPr>
                <w:rFonts w:ascii="Arial" w:hAnsi="Arial"/>
              </w:rPr>
              <w:t xml:space="preserve">If a student requests a placement outside </w:t>
            </w:r>
            <w:r w:rsidR="00422D9A">
              <w:rPr>
                <w:rFonts w:ascii="Arial" w:hAnsi="Arial"/>
              </w:rPr>
              <w:t xml:space="preserve">of the Sault Ste. Marie area, </w:t>
            </w:r>
            <w:r>
              <w:rPr>
                <w:rFonts w:ascii="Arial" w:hAnsi="Arial"/>
              </w:rPr>
              <w:t>the college will attempt to find a suitable placement in the desired location.</w:t>
            </w:r>
          </w:p>
          <w:p w:rsidR="008A2CA8" w:rsidRPr="00366628" w:rsidRDefault="008A2CA8" w:rsidP="007F2983">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w:t>
            </w:r>
            <w:r w:rsidR="008A2CA8">
              <w:rPr>
                <w:rFonts w:ascii="Arial" w:hAnsi="Arial"/>
              </w:rPr>
              <w:t>e field placement</w:t>
            </w:r>
            <w:r>
              <w:rPr>
                <w:rFonts w:ascii="Arial" w:hAnsi="Arial"/>
              </w:rPr>
              <w:t>,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B329A1" w:rsidP="00E6593C">
            <w:pPr>
              <w:rPr>
                <w:rFonts w:ascii="Arial" w:hAnsi="Arial"/>
              </w:rPr>
            </w:pPr>
            <w:r>
              <w:rPr>
                <w:rFonts w:ascii="Arial" w:hAnsi="Arial"/>
              </w:rPr>
              <w:t>Work successfully in a PR and event function within a host organization</w:t>
            </w:r>
            <w:r w:rsidR="00E6593C">
              <w:rPr>
                <w:rFonts w:ascii="Arial" w:hAnsi="Arial"/>
              </w:rPr>
              <w:t>.</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E6593C" w:rsidRDefault="00B329A1" w:rsidP="004F3999">
            <w:pPr>
              <w:numPr>
                <w:ilvl w:val="0"/>
                <w:numId w:val="13"/>
              </w:numPr>
              <w:rPr>
                <w:rFonts w:ascii="Arial" w:hAnsi="Arial"/>
              </w:rPr>
            </w:pPr>
            <w:r>
              <w:rPr>
                <w:rFonts w:ascii="Arial" w:hAnsi="Arial"/>
              </w:rPr>
              <w:t>Demonstrate understanding of the appropriate PR and event management skills necessary to do the job</w:t>
            </w:r>
          </w:p>
          <w:p w:rsidR="004F3999" w:rsidRDefault="00B329A1" w:rsidP="004F3999">
            <w:pPr>
              <w:numPr>
                <w:ilvl w:val="0"/>
                <w:numId w:val="13"/>
              </w:numPr>
              <w:rPr>
                <w:rFonts w:ascii="Arial" w:hAnsi="Arial"/>
              </w:rPr>
            </w:pPr>
            <w:r>
              <w:rPr>
                <w:rFonts w:ascii="Arial" w:hAnsi="Arial"/>
              </w:rPr>
              <w:t>Effectively apply the PR and event management skills to support corporate programs</w:t>
            </w:r>
          </w:p>
          <w:p w:rsidR="004F3999" w:rsidRDefault="004F3999" w:rsidP="00B329A1">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B329A1" w:rsidP="00E6593C">
            <w:pPr>
              <w:rPr>
                <w:rFonts w:ascii="Arial" w:hAnsi="Arial"/>
              </w:rPr>
            </w:pPr>
            <w:r>
              <w:rPr>
                <w:rFonts w:ascii="Arial" w:hAnsi="Arial"/>
              </w:rPr>
              <w:t>Assimilate quic</w:t>
            </w:r>
            <w:r w:rsidR="00422D9A">
              <w:rPr>
                <w:rFonts w:ascii="Arial" w:hAnsi="Arial"/>
              </w:rPr>
              <w:t>kly into a new team environment.</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B329A1" w:rsidP="004F3999">
            <w:pPr>
              <w:numPr>
                <w:ilvl w:val="0"/>
                <w:numId w:val="14"/>
              </w:numPr>
              <w:rPr>
                <w:rFonts w:ascii="Arial" w:hAnsi="Arial"/>
              </w:rPr>
            </w:pPr>
            <w:r>
              <w:rPr>
                <w:rFonts w:ascii="Arial" w:hAnsi="Arial"/>
              </w:rPr>
              <w:t>Build a strong working relationship with team members</w:t>
            </w:r>
          </w:p>
          <w:p w:rsidR="00094FDD" w:rsidRDefault="00B329A1" w:rsidP="004F3999">
            <w:pPr>
              <w:numPr>
                <w:ilvl w:val="0"/>
                <w:numId w:val="14"/>
              </w:numPr>
              <w:rPr>
                <w:rFonts w:ascii="Arial" w:hAnsi="Arial"/>
              </w:rPr>
            </w:pPr>
            <w:r>
              <w:rPr>
                <w:rFonts w:ascii="Arial" w:hAnsi="Arial"/>
              </w:rPr>
              <w:t>Play a leadership role where appropriate within projects</w:t>
            </w:r>
          </w:p>
          <w:p w:rsidR="00195499" w:rsidRDefault="00B329A1" w:rsidP="00211332">
            <w:pPr>
              <w:numPr>
                <w:ilvl w:val="0"/>
                <w:numId w:val="14"/>
              </w:numPr>
              <w:rPr>
                <w:rFonts w:ascii="Arial" w:hAnsi="Arial"/>
              </w:rPr>
            </w:pPr>
            <w:r>
              <w:rPr>
                <w:rFonts w:ascii="Arial" w:hAnsi="Arial"/>
              </w:rPr>
              <w:t xml:space="preserve">Demonstrate a commitment to project objectives </w:t>
            </w:r>
          </w:p>
          <w:p w:rsidR="00195499" w:rsidRDefault="00195499" w:rsidP="00211332">
            <w:pPr>
              <w:numPr>
                <w:ilvl w:val="0"/>
                <w:numId w:val="14"/>
              </w:numPr>
              <w:rPr>
                <w:rFonts w:ascii="Arial" w:hAnsi="Arial"/>
              </w:rPr>
            </w:pPr>
            <w:r>
              <w:rPr>
                <w:rFonts w:ascii="Arial" w:hAnsi="Arial"/>
              </w:rPr>
              <w:t>Exhibit interest in and enthusiasm for the position</w:t>
            </w:r>
          </w:p>
          <w:p w:rsidR="00094FDD" w:rsidRDefault="00195499" w:rsidP="00211332">
            <w:pPr>
              <w:numPr>
                <w:ilvl w:val="0"/>
                <w:numId w:val="14"/>
              </w:numPr>
              <w:rPr>
                <w:rFonts w:ascii="Arial" w:hAnsi="Arial"/>
              </w:rPr>
            </w:pPr>
            <w:r>
              <w:rPr>
                <w:rFonts w:ascii="Arial" w:hAnsi="Arial"/>
              </w:rPr>
              <w:t>Accept suggestions and constructive criticism in an appropriate manner</w:t>
            </w:r>
            <w:r w:rsidR="00094FDD">
              <w:rPr>
                <w:rFonts w:ascii="Arial" w:hAnsi="Arial"/>
              </w:rPr>
              <w:t xml:space="preserve"> </w:t>
            </w:r>
          </w:p>
          <w:p w:rsidR="00195499" w:rsidRDefault="00195499" w:rsidP="00195499">
            <w:pPr>
              <w:ind w:left="720"/>
              <w:rPr>
                <w:rFonts w:ascii="Arial" w:hAnsi="Arial"/>
              </w:rPr>
            </w:pPr>
          </w:p>
        </w:tc>
      </w:tr>
    </w:tbl>
    <w:p w:rsidR="00422D9A" w:rsidRDefault="00422D9A">
      <w:r>
        <w:br w:type="page"/>
      </w:r>
    </w:p>
    <w:tbl>
      <w:tblPr>
        <w:tblW w:w="0" w:type="auto"/>
        <w:tblLayout w:type="fixed"/>
        <w:tblLook w:val="0000" w:firstRow="0" w:lastRow="0" w:firstColumn="0" w:lastColumn="0" w:noHBand="0" w:noVBand="0"/>
      </w:tblPr>
      <w:tblGrid>
        <w:gridCol w:w="675"/>
        <w:gridCol w:w="567"/>
        <w:gridCol w:w="7614"/>
      </w:tblGrid>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B329A1" w:rsidP="00482AB5">
            <w:pPr>
              <w:rPr>
                <w:rFonts w:ascii="Arial" w:hAnsi="Arial"/>
              </w:rPr>
            </w:pPr>
            <w:r>
              <w:rPr>
                <w:rFonts w:ascii="Arial" w:hAnsi="Arial"/>
              </w:rPr>
              <w:t>Perform effectively and efficiently within a prescribed work environment</w:t>
            </w:r>
            <w:r w:rsidR="00422D9A">
              <w:rPr>
                <w:rFonts w:ascii="Arial" w:hAnsi="Arial"/>
              </w:rPr>
              <w:t>.</w:t>
            </w:r>
          </w:p>
          <w:p w:rsidR="00422D9A" w:rsidRDefault="00422D9A" w:rsidP="00482AB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82AB5" w:rsidRDefault="00114AEF" w:rsidP="00482AB5">
            <w:pPr>
              <w:numPr>
                <w:ilvl w:val="0"/>
                <w:numId w:val="15"/>
              </w:numPr>
              <w:rPr>
                <w:rFonts w:ascii="Arial" w:hAnsi="Arial"/>
              </w:rPr>
            </w:pPr>
            <w:r>
              <w:rPr>
                <w:rFonts w:ascii="Arial" w:hAnsi="Arial"/>
              </w:rPr>
              <w:t>Ability to adapt to changing work conditions</w:t>
            </w:r>
          </w:p>
          <w:p w:rsidR="00114AEF" w:rsidRDefault="00114AEF" w:rsidP="00482AB5">
            <w:pPr>
              <w:numPr>
                <w:ilvl w:val="0"/>
                <w:numId w:val="15"/>
              </w:numPr>
              <w:rPr>
                <w:rFonts w:ascii="Arial" w:hAnsi="Arial"/>
              </w:rPr>
            </w:pPr>
            <w:r>
              <w:rPr>
                <w:rFonts w:ascii="Arial" w:hAnsi="Arial"/>
              </w:rPr>
              <w:t>Dedication to punctuality at</w:t>
            </w:r>
            <w:r w:rsidR="00B329A1">
              <w:rPr>
                <w:rFonts w:ascii="Arial" w:hAnsi="Arial"/>
              </w:rPr>
              <w:t xml:space="preserve"> the work site</w:t>
            </w:r>
          </w:p>
          <w:p w:rsidR="00482AB5" w:rsidRDefault="00114AEF" w:rsidP="007F2983">
            <w:pPr>
              <w:numPr>
                <w:ilvl w:val="0"/>
                <w:numId w:val="15"/>
              </w:numPr>
              <w:rPr>
                <w:rFonts w:ascii="Arial" w:hAnsi="Arial"/>
              </w:rPr>
            </w:pPr>
            <w:r>
              <w:rPr>
                <w:rFonts w:ascii="Arial" w:hAnsi="Arial"/>
              </w:rPr>
              <w:t>Arriving prepared for the day’s assignments.</w:t>
            </w:r>
            <w:r w:rsidR="00B329A1">
              <w:rPr>
                <w:rFonts w:ascii="Arial" w:hAnsi="Arial"/>
              </w:rPr>
              <w:t xml:space="preserve"> </w:t>
            </w:r>
            <w:r>
              <w:rPr>
                <w:rFonts w:ascii="Arial" w:hAnsi="Arial"/>
              </w:rPr>
              <w:t>on-time and prepared</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A65AE6">
            <w:pPr>
              <w:rPr>
                <w:rFonts w:ascii="Arial" w:hAnsi="Arial"/>
              </w:rPr>
            </w:pPr>
          </w:p>
        </w:tc>
      </w:tr>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rsidP="007F2983">
            <w:pPr>
              <w:spacing w:before="100" w:beforeAutospacing="1"/>
              <w:rPr>
                <w:rFonts w:ascii="Arial" w:hAnsi="Arial"/>
                <w:b/>
              </w:rPr>
            </w:pPr>
            <w:r>
              <w:rPr>
                <w:rFonts w:ascii="Arial" w:hAnsi="Arial"/>
                <w:b/>
              </w:rPr>
              <w:t>TOPICS:</w:t>
            </w:r>
          </w:p>
          <w:p w:rsidR="004A2157" w:rsidRDefault="004A2157">
            <w:pPr>
              <w:rPr>
                <w:rFonts w:ascii="Arial" w:hAnsi="Arial"/>
                <w:b/>
              </w:rPr>
            </w:pPr>
          </w:p>
          <w:p w:rsidR="00D1300B" w:rsidRDefault="004A2157" w:rsidP="00195499">
            <w:pPr>
              <w:rPr>
                <w:rFonts w:ascii="Arial" w:hAnsi="Arial"/>
              </w:rPr>
            </w:pPr>
            <w:r w:rsidRPr="004A2157">
              <w:rPr>
                <w:rFonts w:ascii="Arial" w:hAnsi="Arial"/>
              </w:rPr>
              <w:t xml:space="preserve">The field placement </w:t>
            </w:r>
            <w:r>
              <w:rPr>
                <w:rFonts w:ascii="Arial" w:hAnsi="Arial"/>
              </w:rPr>
              <w:t xml:space="preserve">program </w:t>
            </w:r>
            <w:r w:rsidRPr="004A2157">
              <w:rPr>
                <w:rFonts w:ascii="Arial" w:hAnsi="Arial"/>
              </w:rPr>
              <w:t xml:space="preserve">will strive to provide students with </w:t>
            </w:r>
            <w:r>
              <w:rPr>
                <w:rFonts w:ascii="Arial" w:hAnsi="Arial"/>
              </w:rPr>
              <w:t xml:space="preserve">a workplace environment that utilizes their new skill sets developed during the PREM program.   Placement locations will be provided with a list of the course topics that have been completed by the students to help guide </w:t>
            </w:r>
            <w:r w:rsidR="00195499">
              <w:rPr>
                <w:rFonts w:ascii="Arial" w:hAnsi="Arial"/>
              </w:rPr>
              <w:t>job assignments and project work.</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95499" w:rsidRDefault="00195499">
            <w:pPr>
              <w:rPr>
                <w:rFonts w:ascii="Arial" w:hAnsi="Arial"/>
                <w:b/>
              </w:rPr>
            </w:pPr>
          </w:p>
          <w:p w:rsidR="005C0055" w:rsidRDefault="00195499" w:rsidP="007F2983">
            <w:pPr>
              <w:rPr>
                <w:rFonts w:ascii="Arial" w:hAnsi="Arial"/>
                <w:i/>
              </w:rPr>
            </w:pPr>
            <w:r>
              <w:rPr>
                <w:rFonts w:ascii="Arial" w:hAnsi="Arial"/>
              </w:rPr>
              <w:t xml:space="preserve">Students will be encouraged to </w:t>
            </w:r>
            <w:r w:rsidR="007F2983">
              <w:rPr>
                <w:rFonts w:ascii="Arial" w:hAnsi="Arial"/>
              </w:rPr>
              <w:t>refer to</w:t>
            </w:r>
            <w:r>
              <w:rPr>
                <w:rFonts w:ascii="Arial" w:hAnsi="Arial"/>
              </w:rPr>
              <w:t xml:space="preserve"> </w:t>
            </w:r>
            <w:r w:rsidR="007F2983">
              <w:rPr>
                <w:rFonts w:ascii="Arial" w:hAnsi="Arial"/>
              </w:rPr>
              <w:t xml:space="preserve">program </w:t>
            </w:r>
            <w:r>
              <w:rPr>
                <w:rFonts w:ascii="Arial" w:hAnsi="Arial"/>
              </w:rPr>
              <w:t>text and resource materials as required to assist them in effectively carrying out their duties during the placement period.</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63"/>
        <w:gridCol w:w="18"/>
      </w:tblGrid>
      <w:tr w:rsidR="00D1300B" w:rsidTr="00F9076C">
        <w:trPr>
          <w:cantSplit/>
          <w:trHeight w:val="2970"/>
        </w:trPr>
        <w:tc>
          <w:tcPr>
            <w:tcW w:w="675" w:type="dxa"/>
          </w:tcPr>
          <w:p w:rsidR="00D1300B" w:rsidRDefault="00D1300B">
            <w:pPr>
              <w:rPr>
                <w:rFonts w:ascii="Arial" w:hAnsi="Arial"/>
                <w:b/>
              </w:rPr>
            </w:pPr>
            <w:r>
              <w:rPr>
                <w:rFonts w:ascii="Arial" w:hAnsi="Arial"/>
                <w:b/>
              </w:rPr>
              <w:t>V.</w:t>
            </w:r>
          </w:p>
        </w:tc>
        <w:tc>
          <w:tcPr>
            <w:tcW w:w="8181" w:type="dxa"/>
            <w:gridSpan w:val="2"/>
          </w:tcPr>
          <w:p w:rsidR="00D1300B" w:rsidRDefault="00D1300B">
            <w:pPr>
              <w:rPr>
                <w:rFonts w:ascii="Arial" w:hAnsi="Arial"/>
                <w:b/>
              </w:rPr>
            </w:pPr>
            <w:r>
              <w:rPr>
                <w:rFonts w:ascii="Arial" w:hAnsi="Arial"/>
                <w:b/>
              </w:rPr>
              <w:t>EVALUATION PROCESS/GRADING SYSTEM:</w:t>
            </w:r>
          </w:p>
          <w:p w:rsidR="00195499" w:rsidRDefault="00195499">
            <w:pPr>
              <w:rPr>
                <w:rFonts w:ascii="Arial" w:hAnsi="Arial"/>
                <w:b/>
              </w:rPr>
            </w:pPr>
          </w:p>
          <w:p w:rsidR="00D1300B" w:rsidRPr="00F9076C" w:rsidRDefault="00A43F5D" w:rsidP="00A43F5D">
            <w:pPr>
              <w:rPr>
                <w:rFonts w:ascii="Arial" w:hAnsi="Arial"/>
              </w:rPr>
            </w:pPr>
            <w:r>
              <w:rPr>
                <w:rFonts w:ascii="Arial" w:hAnsi="Arial"/>
              </w:rPr>
              <w:t xml:space="preserve">Successful completion </w:t>
            </w:r>
            <w:r w:rsidR="00195499">
              <w:rPr>
                <w:rFonts w:ascii="Arial" w:hAnsi="Arial"/>
              </w:rPr>
              <w:t xml:space="preserve">will be </w:t>
            </w:r>
            <w:r>
              <w:rPr>
                <w:rFonts w:ascii="Arial" w:hAnsi="Arial"/>
              </w:rPr>
              <w:t>determined</w:t>
            </w:r>
            <w:r w:rsidR="00195499">
              <w:rPr>
                <w:rFonts w:ascii="Arial" w:hAnsi="Arial"/>
              </w:rPr>
              <w:t xml:space="preserve"> following a</w:t>
            </w:r>
            <w:r>
              <w:rPr>
                <w:rFonts w:ascii="Arial" w:hAnsi="Arial"/>
              </w:rPr>
              <w:t xml:space="preserve"> review of the evaluation form completed by the placement location and</w:t>
            </w:r>
            <w:r w:rsidR="00195499">
              <w:rPr>
                <w:rFonts w:ascii="Arial" w:hAnsi="Arial"/>
              </w:rPr>
              <w:t xml:space="preserve"> the timely and satisfactory completion of placement assignments.  A standard evaluation form will be used and will be discussed with the student by the employer.  The evaluation will allow both the student and employer to measure the success of the work placement. Students may at any time contact their instructor regarding any issues with the placement.</w:t>
            </w:r>
          </w:p>
        </w:tc>
      </w:tr>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D1300B" w:rsidRDefault="00D1300B" w:rsidP="007F2983">
            <w:pPr>
              <w:rPr>
                <w:rFonts w:ascii="Arial" w:hAnsi="Arial"/>
              </w:rPr>
            </w:pPr>
            <w:r>
              <w:rPr>
                <w:rFonts w:ascii="Arial" w:hAnsi="Arial"/>
                <w:b/>
              </w:rPr>
              <w:t>SPECIAL NOTES</w:t>
            </w:r>
            <w:r w:rsidR="003A0238">
              <w:rPr>
                <w:rFonts w:ascii="Arial" w:hAnsi="Arial"/>
                <w:b/>
              </w:rPr>
              <w:t>:</w:t>
            </w:r>
          </w:p>
        </w:tc>
      </w:tr>
      <w:tr w:rsidR="00EF4EC9" w:rsidRPr="00723208" w:rsidTr="004E298B">
        <w:trPr>
          <w:gridAfter w:val="1"/>
          <w:wAfter w:w="18" w:type="dxa"/>
          <w:cantSplit/>
        </w:trPr>
        <w:tc>
          <w:tcPr>
            <w:tcW w:w="8838" w:type="dxa"/>
            <w:gridSpan w:val="2"/>
          </w:tcPr>
          <w:p w:rsidR="00F9076C" w:rsidRDefault="00F9076C" w:rsidP="00EF4EC9">
            <w:pPr>
              <w:rPr>
                <w:rFonts w:ascii="Arial" w:hAnsi="Arial" w:cs="Arial"/>
                <w:szCs w:val="24"/>
                <w:u w:val="single"/>
              </w:rPr>
            </w:pPr>
          </w:p>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lastRenderedPageBreak/>
              <w:t>VII.</w:t>
            </w:r>
          </w:p>
        </w:tc>
        <w:tc>
          <w:tcPr>
            <w:tcW w:w="8181" w:type="dxa"/>
            <w:gridSpan w:val="2"/>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Default="00CB4EB0" w:rsidP="00CB4EB0">
            <w:pPr>
              <w:rPr>
                <w:rFonts w:ascii="Arial" w:hAnsi="Arial"/>
                <w:b/>
              </w:rPr>
            </w:pPr>
          </w:p>
          <w:p w:rsidR="00422D9A" w:rsidRPr="001F503D" w:rsidRDefault="00EA0D1E" w:rsidP="00CB4EB0">
            <w:pPr>
              <w:rPr>
                <w:rFonts w:ascii="Arial" w:hAnsi="Arial"/>
                <w:b/>
              </w:rPr>
            </w:pPr>
            <w:r>
              <w:rPr>
                <w:rFonts w:ascii="Arial" w:hAnsi="Arial"/>
              </w:rPr>
              <w:t>The provisions contained in the addendum located on the portal form part of this course outline.</w:t>
            </w:r>
          </w:p>
        </w:tc>
      </w:tr>
    </w:tbl>
    <w:p w:rsidR="00D1300B" w:rsidRDefault="00D1300B">
      <w:pPr>
        <w:pStyle w:val="EnvelopeReturn"/>
      </w:pPr>
    </w:p>
    <w:p w:rsidR="00687A15" w:rsidRDefault="00687A15" w:rsidP="00687A15">
      <w:pPr>
        <w:pStyle w:val="EnvelopeReturn"/>
      </w:pPr>
      <w:r>
        <w:t>1.</w:t>
      </w:r>
      <w:r>
        <w:tab/>
        <w:t>Course Outline Amendments:</w:t>
      </w:r>
    </w:p>
    <w:p w:rsidR="00687A15" w:rsidRDefault="00687A15" w:rsidP="00687A15">
      <w:pPr>
        <w:pStyle w:val="EnvelopeReturn"/>
      </w:pPr>
      <w:r>
        <w:t>The professor reserves the right to change the information contained in this course outline depending on the needs of the learner and the availability of resources.</w:t>
      </w:r>
    </w:p>
    <w:p w:rsidR="00687A15" w:rsidRDefault="00687A15" w:rsidP="00687A15">
      <w:pPr>
        <w:pStyle w:val="EnvelopeReturn"/>
      </w:pPr>
    </w:p>
    <w:p w:rsidR="00687A15" w:rsidRDefault="00687A15" w:rsidP="00687A15">
      <w:pPr>
        <w:pStyle w:val="EnvelopeReturn"/>
      </w:pPr>
      <w:r>
        <w:t>2.</w:t>
      </w:r>
      <w:r>
        <w:tab/>
        <w:t>Retention of Course Outlines:</w:t>
      </w:r>
    </w:p>
    <w:p w:rsidR="00687A15" w:rsidRDefault="00687A15" w:rsidP="00687A15">
      <w:pPr>
        <w:pStyle w:val="EnvelopeReturn"/>
      </w:pPr>
      <w:r>
        <w:t>It is the responsibility of the student to retain all course outlines for possible future use in acquiring advanced standing at other postsecondary institutions.</w:t>
      </w:r>
    </w:p>
    <w:p w:rsidR="00687A15" w:rsidRDefault="00687A15" w:rsidP="00687A15">
      <w:pPr>
        <w:pStyle w:val="EnvelopeReturn"/>
      </w:pPr>
    </w:p>
    <w:p w:rsidR="00687A15" w:rsidRDefault="00687A15" w:rsidP="00687A15">
      <w:pPr>
        <w:pStyle w:val="EnvelopeReturn"/>
      </w:pPr>
      <w:r>
        <w:t>3.</w:t>
      </w:r>
      <w:r>
        <w:tab/>
        <w:t>Prior Learning Assessment:</w:t>
      </w:r>
    </w:p>
    <w:p w:rsidR="00687A15" w:rsidRDefault="00687A15" w:rsidP="00687A15">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687A15" w:rsidRDefault="00687A15" w:rsidP="00687A15">
      <w:pPr>
        <w:pStyle w:val="EnvelopeReturn"/>
      </w:pPr>
    </w:p>
    <w:p w:rsidR="00687A15" w:rsidRDefault="00687A15" w:rsidP="00687A15">
      <w:pPr>
        <w:pStyle w:val="EnvelopeReturn"/>
      </w:pPr>
      <w:r>
        <w:t>Credit for prior learning will also be given upon successful completion of a challenge exam or portfolio.</w:t>
      </w:r>
    </w:p>
    <w:p w:rsidR="00687A15" w:rsidRDefault="00687A15" w:rsidP="00687A15">
      <w:pPr>
        <w:pStyle w:val="EnvelopeReturn"/>
      </w:pPr>
    </w:p>
    <w:p w:rsidR="00687A15" w:rsidRDefault="00687A15" w:rsidP="00687A15">
      <w:pPr>
        <w:pStyle w:val="EnvelopeReturn"/>
      </w:pPr>
      <w:r>
        <w:t>Substitute course information is available in the Registrar's office.</w:t>
      </w:r>
    </w:p>
    <w:p w:rsidR="00687A15" w:rsidRDefault="00687A15" w:rsidP="00687A15">
      <w:pPr>
        <w:pStyle w:val="EnvelopeReturn"/>
      </w:pPr>
    </w:p>
    <w:p w:rsidR="00687A15" w:rsidRDefault="00687A15" w:rsidP="00687A15">
      <w:pPr>
        <w:pStyle w:val="EnvelopeReturn"/>
      </w:pPr>
      <w:r>
        <w:t>4.</w:t>
      </w:r>
      <w:r>
        <w:tab/>
        <w:t>Disability Services:</w:t>
      </w:r>
    </w:p>
    <w:p w:rsidR="00687A15" w:rsidRDefault="00687A15" w:rsidP="00687A15">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687A15" w:rsidRDefault="00687A15" w:rsidP="00687A15">
      <w:pPr>
        <w:pStyle w:val="EnvelopeReturn"/>
      </w:pPr>
    </w:p>
    <w:p w:rsidR="00687A15" w:rsidRDefault="00687A15" w:rsidP="00687A15">
      <w:pPr>
        <w:pStyle w:val="EnvelopeReturn"/>
      </w:pPr>
      <w:r>
        <w:t>5.</w:t>
      </w:r>
      <w:r>
        <w:tab/>
        <w:t>Communication:</w:t>
      </w:r>
    </w:p>
    <w:p w:rsidR="00687A15" w:rsidRDefault="00687A15" w:rsidP="00687A15">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687A15" w:rsidRDefault="00687A15" w:rsidP="00687A15">
      <w:pPr>
        <w:pStyle w:val="EnvelopeReturn"/>
      </w:pPr>
    </w:p>
    <w:p w:rsidR="00687A15" w:rsidRDefault="00687A15" w:rsidP="00687A15">
      <w:pPr>
        <w:pStyle w:val="EnvelopeReturn"/>
      </w:pPr>
      <w:r>
        <w:t>6.</w:t>
      </w:r>
      <w:r>
        <w:tab/>
        <w:t>Plagiarism:</w:t>
      </w:r>
    </w:p>
    <w:p w:rsidR="00687A15" w:rsidRDefault="00687A15" w:rsidP="00687A15">
      <w:pPr>
        <w:pStyle w:val="EnvelopeReturn"/>
      </w:pPr>
      <w:r>
        <w:t xml:space="preserve">Students should refer to the definition of “academic dishonesty” in Student Code of Conduct.  Students who engage in academic dishonesty will receive an automatic failure for that submission and/or such other penalty, up to and </w:t>
      </w:r>
      <w:r>
        <w:lastRenderedPageBreak/>
        <w:t>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687A15" w:rsidRDefault="00687A15" w:rsidP="00687A15">
      <w:pPr>
        <w:pStyle w:val="EnvelopeReturn"/>
      </w:pPr>
    </w:p>
    <w:p w:rsidR="00687A15" w:rsidRDefault="00687A15" w:rsidP="00687A15">
      <w:pPr>
        <w:pStyle w:val="EnvelopeReturn"/>
      </w:pPr>
      <w:r>
        <w:t>7.</w:t>
      </w:r>
      <w:r>
        <w:tab/>
        <w:t>Tuition Default:</w:t>
      </w:r>
    </w:p>
    <w:p w:rsidR="00687A15" w:rsidRDefault="00687A15" w:rsidP="00687A15">
      <w:pPr>
        <w:pStyle w:val="EnvelopeReturn"/>
      </w:pPr>
      <w:r>
        <w:t xml:space="preserve">Students who have defaulted on the payment of tuition (tuition has not been paid in full, payments were not deferred or payment plan not </w:t>
      </w:r>
      <w:proofErr w:type="spellStart"/>
      <w:r>
        <w:t>honoured</w:t>
      </w:r>
      <w:proofErr w:type="spellEnd"/>
      <w:r>
        <w:t>) as o</w:t>
      </w:r>
      <w:r w:rsidR="000E320E">
        <w:t>f the first week of March</w:t>
      </w:r>
      <w:r>
        <w:t xml:space="preserve">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87A15" w:rsidRDefault="00687A15" w:rsidP="00687A15">
      <w:pPr>
        <w:pStyle w:val="EnvelopeReturn"/>
      </w:pPr>
    </w:p>
    <w:p w:rsidR="00687A15" w:rsidRDefault="00687A15" w:rsidP="00687A15">
      <w:pPr>
        <w:pStyle w:val="EnvelopeReturn"/>
      </w:pPr>
      <w:r>
        <w:t>8.</w:t>
      </w:r>
      <w:r>
        <w:tab/>
        <w:t>Student Portal:</w:t>
      </w:r>
    </w:p>
    <w:p w:rsidR="00687A15" w:rsidRDefault="00687A15" w:rsidP="00687A15">
      <w:pPr>
        <w:pStyle w:val="EnvelopeReturn"/>
      </w:pPr>
      <w:r>
        <w:t xml:space="preserve">The Sault College portal allows you to view all your student information in one place. </w:t>
      </w:r>
      <w:proofErr w:type="spellStart"/>
      <w:proofErr w:type="gramStart"/>
      <w:r>
        <w:t>mysaultcollege</w:t>
      </w:r>
      <w:proofErr w:type="spellEnd"/>
      <w:proofErr w:type="gram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687A15" w:rsidRDefault="00687A15" w:rsidP="00687A15">
      <w:pPr>
        <w:pStyle w:val="EnvelopeReturn"/>
      </w:pPr>
      <w:r>
        <w:t xml:space="preserve"> </w:t>
      </w:r>
    </w:p>
    <w:p w:rsidR="00687A15" w:rsidRDefault="00687A15" w:rsidP="00687A15">
      <w:pPr>
        <w:pStyle w:val="EnvelopeReturn"/>
      </w:pPr>
      <w:r>
        <w:t>9.</w:t>
      </w:r>
      <w:r>
        <w:tab/>
        <w:t>Electronic Devices in the Classroom:</w:t>
      </w:r>
    </w:p>
    <w:p w:rsidR="00687A15" w:rsidRDefault="00687A15" w:rsidP="00687A15">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CB4EB0" w:rsidRDefault="00CB4EB0">
      <w:pPr>
        <w:pStyle w:val="EnvelopeReturn"/>
      </w:pPr>
    </w:p>
    <w:sectPr w:rsidR="00CB4EB0" w:rsidSect="0006535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74E" w:rsidRDefault="008C474E">
      <w:r>
        <w:separator/>
      </w:r>
    </w:p>
  </w:endnote>
  <w:endnote w:type="continuationSeparator" w:id="0">
    <w:p w:rsidR="008C474E" w:rsidRDefault="008C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74E" w:rsidRDefault="008C474E">
      <w:r>
        <w:separator/>
      </w:r>
    </w:p>
  </w:footnote>
  <w:footnote w:type="continuationSeparator" w:id="0">
    <w:p w:rsidR="008C474E" w:rsidRDefault="008C4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9A" w:rsidRDefault="00C31595">
    <w:pPr>
      <w:pStyle w:val="Header"/>
      <w:framePr w:wrap="around" w:vAnchor="text" w:hAnchor="margin" w:xAlign="center" w:y="1"/>
      <w:rPr>
        <w:rStyle w:val="PageNumber"/>
      </w:rPr>
    </w:pPr>
    <w:r>
      <w:rPr>
        <w:rStyle w:val="PageNumber"/>
      </w:rPr>
      <w:fldChar w:fldCharType="begin"/>
    </w:r>
    <w:r w:rsidR="00422D9A">
      <w:rPr>
        <w:rStyle w:val="PageNumber"/>
      </w:rPr>
      <w:instrText xml:space="preserve">PAGE  </w:instrText>
    </w:r>
    <w:r>
      <w:rPr>
        <w:rStyle w:val="PageNumber"/>
      </w:rPr>
      <w:fldChar w:fldCharType="separate"/>
    </w:r>
    <w:r w:rsidR="00422D9A">
      <w:rPr>
        <w:rStyle w:val="PageNumber"/>
        <w:noProof/>
      </w:rPr>
      <w:t>1</w:t>
    </w:r>
    <w:r>
      <w:rPr>
        <w:rStyle w:val="PageNumber"/>
      </w:rPr>
      <w:fldChar w:fldCharType="end"/>
    </w:r>
  </w:p>
  <w:p w:rsidR="00422D9A" w:rsidRDefault="00422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9A" w:rsidRDefault="00C31595">
    <w:pPr>
      <w:pStyle w:val="Header"/>
      <w:framePr w:wrap="around" w:vAnchor="text" w:hAnchor="margin" w:xAlign="center" w:y="1"/>
      <w:rPr>
        <w:rStyle w:val="PageNumber"/>
      </w:rPr>
    </w:pPr>
    <w:r>
      <w:rPr>
        <w:rStyle w:val="PageNumber"/>
      </w:rPr>
      <w:fldChar w:fldCharType="begin"/>
    </w:r>
    <w:r w:rsidR="00422D9A">
      <w:rPr>
        <w:rStyle w:val="PageNumber"/>
      </w:rPr>
      <w:instrText xml:space="preserve">PAGE  </w:instrText>
    </w:r>
    <w:r>
      <w:rPr>
        <w:rStyle w:val="PageNumber"/>
      </w:rPr>
      <w:fldChar w:fldCharType="separate"/>
    </w:r>
    <w:r w:rsidR="008362EB">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22D9A">
      <w:tc>
        <w:tcPr>
          <w:tcW w:w="3794" w:type="dxa"/>
        </w:tcPr>
        <w:p w:rsidR="00422D9A" w:rsidRDefault="00422D9A">
          <w:pPr>
            <w:rPr>
              <w:rFonts w:ascii="Arial" w:hAnsi="Arial"/>
              <w:snapToGrid w:val="0"/>
            </w:rPr>
          </w:pPr>
        </w:p>
      </w:tc>
      <w:tc>
        <w:tcPr>
          <w:tcW w:w="1134" w:type="dxa"/>
        </w:tcPr>
        <w:p w:rsidR="00422D9A" w:rsidRDefault="00422D9A">
          <w:pPr>
            <w:pStyle w:val="Header"/>
            <w:jc w:val="center"/>
            <w:rPr>
              <w:rFonts w:ascii="Arial" w:hAnsi="Arial"/>
              <w:snapToGrid w:val="0"/>
            </w:rPr>
          </w:pPr>
        </w:p>
      </w:tc>
      <w:tc>
        <w:tcPr>
          <w:tcW w:w="3928" w:type="dxa"/>
        </w:tcPr>
        <w:p w:rsidR="00422D9A" w:rsidRDefault="00422D9A">
          <w:pPr>
            <w:pStyle w:val="Header"/>
            <w:jc w:val="right"/>
            <w:rPr>
              <w:rFonts w:ascii="Arial" w:hAnsi="Arial"/>
              <w:snapToGrid w:val="0"/>
            </w:rPr>
          </w:pPr>
        </w:p>
      </w:tc>
    </w:tr>
    <w:tr w:rsidR="00422D9A">
      <w:tc>
        <w:tcPr>
          <w:tcW w:w="3794" w:type="dxa"/>
        </w:tcPr>
        <w:p w:rsidR="00422D9A" w:rsidRDefault="00422D9A" w:rsidP="00E6593C">
          <w:pPr>
            <w:rPr>
              <w:rFonts w:ascii="Arial" w:hAnsi="Arial"/>
              <w:snapToGrid w:val="0"/>
            </w:rPr>
          </w:pPr>
          <w:r>
            <w:rPr>
              <w:rFonts w:ascii="Arial" w:hAnsi="Arial"/>
              <w:snapToGrid w:val="0"/>
            </w:rPr>
            <w:t xml:space="preserve">Field Placement </w:t>
          </w:r>
        </w:p>
      </w:tc>
      <w:tc>
        <w:tcPr>
          <w:tcW w:w="1134" w:type="dxa"/>
        </w:tcPr>
        <w:p w:rsidR="00422D9A" w:rsidRDefault="00422D9A">
          <w:pPr>
            <w:pStyle w:val="Header"/>
            <w:jc w:val="center"/>
            <w:rPr>
              <w:rFonts w:ascii="Arial" w:hAnsi="Arial"/>
              <w:snapToGrid w:val="0"/>
            </w:rPr>
          </w:pPr>
        </w:p>
      </w:tc>
      <w:tc>
        <w:tcPr>
          <w:tcW w:w="3928" w:type="dxa"/>
        </w:tcPr>
        <w:p w:rsidR="00422D9A" w:rsidRDefault="00422D9A" w:rsidP="00114AEF">
          <w:pPr>
            <w:pStyle w:val="Header"/>
            <w:jc w:val="right"/>
            <w:rPr>
              <w:rFonts w:ascii="Arial" w:hAnsi="Arial"/>
              <w:snapToGrid w:val="0"/>
            </w:rPr>
          </w:pPr>
          <w:r>
            <w:rPr>
              <w:rFonts w:ascii="Arial" w:hAnsi="Arial"/>
              <w:snapToGrid w:val="0"/>
            </w:rPr>
            <w:t>PEM205</w:t>
          </w:r>
        </w:p>
      </w:tc>
    </w:tr>
  </w:tbl>
  <w:p w:rsidR="00422D9A" w:rsidRDefault="00422D9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132F87"/>
    <w:multiLevelType w:val="hybridMultilevel"/>
    <w:tmpl w:val="1862D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A437BF5"/>
    <w:multiLevelType w:val="hybridMultilevel"/>
    <w:tmpl w:val="6EF8A2A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75B5DDF"/>
    <w:multiLevelType w:val="hybridMultilevel"/>
    <w:tmpl w:val="053E5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8"/>
  </w:num>
  <w:num w:numId="3">
    <w:abstractNumId w:val="6"/>
  </w:num>
  <w:num w:numId="4">
    <w:abstractNumId w:val="15"/>
  </w:num>
  <w:num w:numId="5">
    <w:abstractNumId w:val="19"/>
  </w:num>
  <w:num w:numId="6">
    <w:abstractNumId w:val="3"/>
  </w:num>
  <w:num w:numId="7">
    <w:abstractNumId w:val="1"/>
  </w:num>
  <w:num w:numId="8">
    <w:abstractNumId w:val="13"/>
  </w:num>
  <w:num w:numId="9">
    <w:abstractNumId w:val="16"/>
  </w:num>
  <w:num w:numId="10">
    <w:abstractNumId w:val="4"/>
  </w:num>
  <w:num w:numId="11">
    <w:abstractNumId w:val="9"/>
  </w:num>
  <w:num w:numId="12">
    <w:abstractNumId w:val="0"/>
  </w:num>
  <w:num w:numId="13">
    <w:abstractNumId w:val="12"/>
  </w:num>
  <w:num w:numId="14">
    <w:abstractNumId w:val="5"/>
  </w:num>
  <w:num w:numId="15">
    <w:abstractNumId w:val="2"/>
  </w:num>
  <w:num w:numId="16">
    <w:abstractNumId w:val="7"/>
  </w:num>
  <w:num w:numId="17">
    <w:abstractNumId w:val="11"/>
  </w:num>
  <w:num w:numId="18">
    <w:abstractNumId w:val="10"/>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30794"/>
    <w:rsid w:val="0004491B"/>
    <w:rsid w:val="00065357"/>
    <w:rsid w:val="00094FDD"/>
    <w:rsid w:val="000B256F"/>
    <w:rsid w:val="000D699B"/>
    <w:rsid w:val="000E0B38"/>
    <w:rsid w:val="000E320E"/>
    <w:rsid w:val="000E65D7"/>
    <w:rsid w:val="00114AEF"/>
    <w:rsid w:val="0012462D"/>
    <w:rsid w:val="0013201F"/>
    <w:rsid w:val="00137736"/>
    <w:rsid w:val="001428EB"/>
    <w:rsid w:val="00177078"/>
    <w:rsid w:val="00195499"/>
    <w:rsid w:val="001A29D9"/>
    <w:rsid w:val="001B72EE"/>
    <w:rsid w:val="001E725A"/>
    <w:rsid w:val="00211332"/>
    <w:rsid w:val="0022637F"/>
    <w:rsid w:val="002610F1"/>
    <w:rsid w:val="00283F8A"/>
    <w:rsid w:val="00295232"/>
    <w:rsid w:val="002D0F95"/>
    <w:rsid w:val="002D240A"/>
    <w:rsid w:val="00307313"/>
    <w:rsid w:val="00366628"/>
    <w:rsid w:val="00384661"/>
    <w:rsid w:val="003A0238"/>
    <w:rsid w:val="003A285C"/>
    <w:rsid w:val="003D0B70"/>
    <w:rsid w:val="003D5562"/>
    <w:rsid w:val="004167A2"/>
    <w:rsid w:val="00422D9A"/>
    <w:rsid w:val="00441ECC"/>
    <w:rsid w:val="004554AE"/>
    <w:rsid w:val="00455859"/>
    <w:rsid w:val="004566E7"/>
    <w:rsid w:val="00482AB5"/>
    <w:rsid w:val="00497B5F"/>
    <w:rsid w:val="004A2157"/>
    <w:rsid w:val="004E298B"/>
    <w:rsid w:val="004F3999"/>
    <w:rsid w:val="00532940"/>
    <w:rsid w:val="00533537"/>
    <w:rsid w:val="00546F7C"/>
    <w:rsid w:val="0056705E"/>
    <w:rsid w:val="005A28BC"/>
    <w:rsid w:val="005C0055"/>
    <w:rsid w:val="005C10A6"/>
    <w:rsid w:val="00613807"/>
    <w:rsid w:val="00626C24"/>
    <w:rsid w:val="00631E1C"/>
    <w:rsid w:val="00687A15"/>
    <w:rsid w:val="00696315"/>
    <w:rsid w:val="006C7145"/>
    <w:rsid w:val="006E048D"/>
    <w:rsid w:val="00707CD1"/>
    <w:rsid w:val="00721404"/>
    <w:rsid w:val="00721FF2"/>
    <w:rsid w:val="00723208"/>
    <w:rsid w:val="00726851"/>
    <w:rsid w:val="00754E67"/>
    <w:rsid w:val="00780BF3"/>
    <w:rsid w:val="007A0698"/>
    <w:rsid w:val="007E6621"/>
    <w:rsid w:val="007F132C"/>
    <w:rsid w:val="007F2233"/>
    <w:rsid w:val="007F2983"/>
    <w:rsid w:val="007F2BFC"/>
    <w:rsid w:val="007F73A4"/>
    <w:rsid w:val="00802444"/>
    <w:rsid w:val="00807801"/>
    <w:rsid w:val="008362EB"/>
    <w:rsid w:val="00867048"/>
    <w:rsid w:val="008A2CA8"/>
    <w:rsid w:val="008C1433"/>
    <w:rsid w:val="008C474E"/>
    <w:rsid w:val="008E74D4"/>
    <w:rsid w:val="00920DE3"/>
    <w:rsid w:val="00955EEE"/>
    <w:rsid w:val="009A2709"/>
    <w:rsid w:val="009B5B24"/>
    <w:rsid w:val="009D1DA0"/>
    <w:rsid w:val="00A01D87"/>
    <w:rsid w:val="00A023DB"/>
    <w:rsid w:val="00A33975"/>
    <w:rsid w:val="00A36EC5"/>
    <w:rsid w:val="00A43F5D"/>
    <w:rsid w:val="00A630CC"/>
    <w:rsid w:val="00A65AE6"/>
    <w:rsid w:val="00A85995"/>
    <w:rsid w:val="00A9176F"/>
    <w:rsid w:val="00A94221"/>
    <w:rsid w:val="00A97B10"/>
    <w:rsid w:val="00AA1EAE"/>
    <w:rsid w:val="00AC5756"/>
    <w:rsid w:val="00AD59CA"/>
    <w:rsid w:val="00AD6AAC"/>
    <w:rsid w:val="00B0686B"/>
    <w:rsid w:val="00B12802"/>
    <w:rsid w:val="00B12CE1"/>
    <w:rsid w:val="00B329A1"/>
    <w:rsid w:val="00B50404"/>
    <w:rsid w:val="00B778BA"/>
    <w:rsid w:val="00B835FC"/>
    <w:rsid w:val="00BA119A"/>
    <w:rsid w:val="00BA318C"/>
    <w:rsid w:val="00BC7832"/>
    <w:rsid w:val="00BF4580"/>
    <w:rsid w:val="00C01B36"/>
    <w:rsid w:val="00C0550E"/>
    <w:rsid w:val="00C31595"/>
    <w:rsid w:val="00C354EB"/>
    <w:rsid w:val="00C53F7E"/>
    <w:rsid w:val="00C87B5D"/>
    <w:rsid w:val="00C97440"/>
    <w:rsid w:val="00C97897"/>
    <w:rsid w:val="00CA555F"/>
    <w:rsid w:val="00CB4EB0"/>
    <w:rsid w:val="00D1300B"/>
    <w:rsid w:val="00D44CA6"/>
    <w:rsid w:val="00DA7770"/>
    <w:rsid w:val="00DC1839"/>
    <w:rsid w:val="00DF50EC"/>
    <w:rsid w:val="00E25868"/>
    <w:rsid w:val="00E6593C"/>
    <w:rsid w:val="00E8152E"/>
    <w:rsid w:val="00E86FF6"/>
    <w:rsid w:val="00EA0D1E"/>
    <w:rsid w:val="00EC4BA5"/>
    <w:rsid w:val="00EC6CE3"/>
    <w:rsid w:val="00ED3933"/>
    <w:rsid w:val="00EE6E49"/>
    <w:rsid w:val="00EF4D3C"/>
    <w:rsid w:val="00EF4EC9"/>
    <w:rsid w:val="00F0236B"/>
    <w:rsid w:val="00F359DB"/>
    <w:rsid w:val="00F430A9"/>
    <w:rsid w:val="00F9076C"/>
    <w:rsid w:val="00FB2108"/>
    <w:rsid w:val="00FB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E6EFC-B7B1-4604-85D8-A51EEA8A0448}"/>
</file>

<file path=customXml/itemProps2.xml><?xml version="1.0" encoding="utf-8"?>
<ds:datastoreItem xmlns:ds="http://schemas.openxmlformats.org/officeDocument/2006/customXml" ds:itemID="{7F9ACC2B-6536-405A-97E8-E587835FEAC9}"/>
</file>

<file path=customXml/itemProps3.xml><?xml version="1.0" encoding="utf-8"?>
<ds:datastoreItem xmlns:ds="http://schemas.openxmlformats.org/officeDocument/2006/customXml" ds:itemID="{F47673C1-8DF5-4441-9728-94919E80AE50}"/>
</file>

<file path=docProps/app.xml><?xml version="1.0" encoding="utf-8"?>
<Properties xmlns="http://schemas.openxmlformats.org/officeDocument/2006/extended-properties" xmlns:vt="http://schemas.openxmlformats.org/officeDocument/2006/docPropsVTypes">
  <Template>Normal</Template>
  <TotalTime>1</TotalTime>
  <Pages>5</Pages>
  <Words>1369</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2013-09-16T14:27:00Z</cp:lastPrinted>
  <dcterms:created xsi:type="dcterms:W3CDTF">2013-09-16T14:27:00Z</dcterms:created>
  <dcterms:modified xsi:type="dcterms:W3CDTF">2013-09-16T14:28:00Z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8164200</vt:r8>
  </property>
</Properties>
</file>